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6EA8" w:rsidRPr="00C66EA8" w:rsidRDefault="006B6557" w:rsidP="00C66EA8">
      <w:pPr>
        <w:tabs>
          <w:tab w:val="center" w:pos="7100"/>
        </w:tabs>
        <w:jc w:val="center"/>
        <w:rPr>
          <w:rFonts w:ascii="Times New Roman" w:hAnsi="Times New Roman"/>
          <w:b/>
          <w:bCs/>
          <w:sz w:val="28"/>
          <w:szCs w:val="36"/>
        </w:rPr>
      </w:pPr>
      <w:r>
        <w:rPr>
          <w:rFonts w:ascii="Times New Roman" w:hAnsi="Times New Roman"/>
          <w:b/>
          <w:bCs/>
          <w:sz w:val="28"/>
          <w:szCs w:val="3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 xml:space="preserve">Tên dự án: </w:t>
      </w:r>
      <w:r>
        <w:rPr>
          <w:rFonts w:ascii="Times New Roman" w:hAnsi="Times New Roman"/>
          <w:color w:val="000000"/>
          <w:sz w:val="26"/>
          <w:szCs w:val="26"/>
        </w:rPr>
        <w:t>Dự án đầu tư phát triển dạy nghề 2016 – 2020 của Trường Cao đẳng Kỹ thuật Lý Tự Trọng Thành phố Hồ Chí Minh.</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Mục tiêu của dự án:</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Địa điểm đầu tư:</w:t>
      </w:r>
      <w:r>
        <w:rPr>
          <w:rFonts w:ascii="Times New Roman" w:hAnsi="Times New Roman"/>
          <w:color w:val="000000"/>
          <w:sz w:val="26"/>
          <w:szCs w:val="26"/>
        </w:rPr>
        <w:t xml:space="preserve"> 390 Hoàng Văn Thụ, phường 4, quận Tân Bình, TPHCM.</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Đơn vị thực hiện dự án:</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Chủ đầu tư:</w:t>
      </w:r>
      <w:r>
        <w:rPr>
          <w:rFonts w:ascii="Times New Roman" w:hAnsi="Times New Roman"/>
          <w:color w:val="000000"/>
          <w:sz w:val="26"/>
          <w:szCs w:val="26"/>
        </w:rPr>
        <w:t xml:space="preserve"> Trường Cao đẳng Kỹ thuật Lý Tự Trọng Thành phố Hồ Chí Minh.</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Cơ quan quyết định đầu tư:</w:t>
      </w:r>
      <w:r>
        <w:rPr>
          <w:rFonts w:ascii="Times New Roman" w:hAnsi="Times New Roman"/>
          <w:color w:val="000000"/>
          <w:sz w:val="26"/>
          <w:szCs w:val="26"/>
        </w:rPr>
        <w:t xml:space="preserve"> </w:t>
      </w:r>
    </w:p>
    <w:p w:rsid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Tổng mức đầu tư và nguồn vốn</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sidRPr="006B6557">
        <w:rPr>
          <w:rFonts w:ascii="Times New Roman" w:hAnsi="Times New Roman"/>
          <w:color w:val="000000"/>
          <w:sz w:val="26"/>
          <w:szCs w:val="26"/>
        </w:rPr>
        <w:t>Tổng mức đầu tư</w:t>
      </w:r>
      <w:r>
        <w:rPr>
          <w:rFonts w:ascii="Times New Roman" w:hAnsi="Times New Roman"/>
          <w:color w:val="000000"/>
          <w:sz w:val="26"/>
          <w:szCs w:val="26"/>
        </w:rPr>
        <w:t>:</w:t>
      </w:r>
    </w:p>
    <w:p w:rsidR="00D40162" w:rsidRPr="006B6557"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Nguồn vốn:</w:t>
      </w:r>
      <w:r w:rsidR="003949F2">
        <w:rPr>
          <w:rFonts w:ascii="Times New Roman" w:hAnsi="Times New Roman"/>
          <w:color w:val="000000"/>
          <w:sz w:val="26"/>
          <w:szCs w:val="26"/>
        </w:rPr>
        <w:t xml:space="preserve"> </w:t>
      </w:r>
    </w:p>
    <w:p w:rsidR="006B6557" w:rsidRPr="006B6557"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6B6557">
        <w:rPr>
          <w:rFonts w:ascii="Times New Roman" w:hAnsi="Times New Roman"/>
          <w:color w:val="000000"/>
          <w:sz w:val="26"/>
          <w:szCs w:val="26"/>
        </w:rPr>
        <w:t>Kế hoạch thực hiện dự án</w:t>
      </w:r>
    </w:p>
    <w:p w:rsidR="00E62769" w:rsidRDefault="006B6557" w:rsidP="006B6557">
      <w:pPr>
        <w:pStyle w:val="ListParagraph"/>
        <w:tabs>
          <w:tab w:val="left" w:pos="1080"/>
        </w:tabs>
        <w:spacing w:before="120"/>
        <w:jc w:val="both"/>
        <w:rPr>
          <w:rFonts w:ascii="Times New Roman" w:hAnsi="Times New Roman"/>
          <w:color w:val="000000"/>
          <w:sz w:val="26"/>
          <w:szCs w:val="26"/>
        </w:rPr>
      </w:pPr>
      <w:r w:rsidRPr="006B6557">
        <w:rPr>
          <w:rFonts w:ascii="Times New Roman" w:hAnsi="Times New Roman"/>
          <w:color w:val="000000"/>
          <w:sz w:val="26"/>
          <w:szCs w:val="26"/>
        </w:rPr>
        <w:t xml:space="preserve"> </w:t>
      </w:r>
    </w:p>
    <w:p w:rsidR="003949F2" w:rsidRDefault="003949F2">
      <w:pPr>
        <w:spacing w:after="200" w:line="276" w:lineRule="auto"/>
        <w:rPr>
          <w:rFonts w:ascii="Times New Roman" w:hAnsi="Times New Roman"/>
          <w:color w:val="000000"/>
          <w:sz w:val="26"/>
          <w:szCs w:val="26"/>
        </w:rPr>
      </w:pPr>
      <w:r>
        <w:rPr>
          <w:rFonts w:ascii="Times New Roman" w:hAnsi="Times New Roman"/>
          <w:color w:val="000000"/>
          <w:sz w:val="26"/>
          <w:szCs w:val="26"/>
        </w:rPr>
        <w:br w:type="page"/>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lastRenderedPageBreak/>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P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6B0D80" w:rsidRDefault="00F717B4" w:rsidP="0082144D">
      <w:pPr>
        <w:pStyle w:val="ListParagraph"/>
        <w:spacing w:before="120"/>
        <w:ind w:left="0" w:firstLine="1080"/>
        <w:jc w:val="both"/>
        <w:rPr>
          <w:rFonts w:ascii="Times New Roman" w:hAnsi="Times New Roman"/>
          <w:sz w:val="26"/>
          <w:szCs w:val="26"/>
        </w:rPr>
      </w:pPr>
      <w:r w:rsidRPr="00F717B4">
        <w:rPr>
          <w:rFonts w:ascii="Times New Roman" w:hAnsi="Times New Roman"/>
          <w:sz w:val="26"/>
          <w:szCs w:val="26"/>
        </w:rPr>
        <w:t xml:space="preserve">Mục tiêu phát triển nhân lực của Thành phố Hồ Chí Minh là chủ động nâng cao chất lượng giáo dục đại học, cao đẳng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quốc tế. </w:t>
      </w:r>
    </w:p>
    <w:p w:rsidR="006B0D80" w:rsidRPr="006B0D80" w:rsidRDefault="00F717B4" w:rsidP="0082144D">
      <w:pPr>
        <w:pStyle w:val="ListParagraph"/>
        <w:spacing w:before="120"/>
        <w:ind w:left="0" w:firstLine="1080"/>
        <w:jc w:val="both"/>
        <w:rPr>
          <w:rFonts w:ascii="Times New Roman" w:hAnsi="Times New Roman"/>
          <w:sz w:val="26"/>
          <w:szCs w:val="26"/>
        </w:rPr>
      </w:pPr>
      <w:r w:rsidRPr="00F717B4">
        <w:rPr>
          <w:rFonts w:ascii="Times New Roman" w:hAnsi="Times New Roman"/>
          <w:sz w:val="26"/>
          <w:szCs w:val="26"/>
        </w:rPr>
        <w:t xml:space="preserve">Trong bối cảnh thành phố Hồ Chí Minh cùng cả nước phát triển theo định hướng công nghiệp hóa – hiện đại hóa đã làm xuất hiện nhiều cơ hội phát triển cũng như những thách thức đối với ngành giáo dục đào tạo thành phố, đòi hỏi các trường đại học – cao đẳng trên địa bàn thành phố phải nỗ lực phấn đấu để phát triển nhanh, mạnh và bền vững. </w:t>
      </w:r>
      <w:r w:rsidR="006B0D80" w:rsidRPr="006B0D80">
        <w:rPr>
          <w:rFonts w:ascii="Times New Roman" w:hAnsi="Times New Roman"/>
          <w:color w:val="000000"/>
          <w:sz w:val="26"/>
          <w:szCs w:val="26"/>
          <w:shd w:val="clear" w:color="auto" w:fill="FFFFFF"/>
        </w:rPr>
        <w:t>Theo mục tiêu Chiến lược phát triển kinh tế - xã hội, đến năm 2020 nước ta về cơ bản trở thành nước công nghiệp theo hướng hiện đại. Phát triển nguồn nhân lực được xác định là một trong ba giải pháp đột phá chiến lược, trong đó chất lượng dạy nghề có vị trí đặc biệt trong góp phần quan trọng nâng cao năng lực cạnh tranh nguồn nhân lực và phát triển kinh tế - xã hội.</w:t>
      </w:r>
    </w:p>
    <w:p w:rsidR="0082144D" w:rsidRDefault="00F717B4" w:rsidP="0082144D">
      <w:pPr>
        <w:pStyle w:val="ListParagraph"/>
        <w:spacing w:before="120"/>
        <w:ind w:left="0" w:firstLine="1080"/>
        <w:jc w:val="both"/>
        <w:rPr>
          <w:rFonts w:ascii="Times New Roman" w:hAnsi="Times New Roman"/>
          <w:sz w:val="26"/>
          <w:szCs w:val="26"/>
        </w:rPr>
      </w:pPr>
      <w:r w:rsidRPr="00F717B4">
        <w:rPr>
          <w:rFonts w:ascii="Times New Roman" w:hAnsi="Times New Roman"/>
          <w:sz w:val="26"/>
          <w:szCs w:val="26"/>
        </w:rPr>
        <w:t xml:space="preserve">Vì thế, Trường Cao đẳng Kỹ thuật Lý Tự Trọng Thành phố Hồ Chí Minh xây dựng </w:t>
      </w:r>
      <w:r w:rsidR="0082144D">
        <w:rPr>
          <w:rFonts w:ascii="Times New Roman" w:hAnsi="Times New Roman"/>
          <w:color w:val="000000"/>
          <w:sz w:val="26"/>
          <w:szCs w:val="26"/>
        </w:rPr>
        <w:t xml:space="preserve">dự án đầu tư phát triển dạy nghề 2016 – 2020 </w:t>
      </w:r>
      <w:r w:rsidRPr="00F717B4">
        <w:rPr>
          <w:rFonts w:ascii="Times New Roman" w:hAnsi="Times New Roman"/>
          <w:sz w:val="26"/>
          <w:szCs w:val="26"/>
        </w:rPr>
        <w:t xml:space="preserve">của trường, căn cứ vào bản </w:t>
      </w:r>
      <w:r w:rsidR="0082144D">
        <w:rPr>
          <w:rFonts w:ascii="Times New Roman" w:hAnsi="Times New Roman"/>
          <w:sz w:val="26"/>
          <w:szCs w:val="26"/>
        </w:rPr>
        <w:t>dự án</w:t>
      </w:r>
      <w:r w:rsidRPr="00F717B4">
        <w:rPr>
          <w:rFonts w:ascii="Times New Roman" w:hAnsi="Times New Roman"/>
          <w:sz w:val="26"/>
          <w:szCs w:val="26"/>
        </w:rPr>
        <w:t xml:space="preserve">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F535EE" w:rsidRP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lastRenderedPageBreak/>
        <w:t>Các hoạt động của Dự án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Pr>
          <w:rFonts w:ascii="Times New Roman" w:hAnsi="Times New Roman"/>
          <w:color w:val="000000"/>
          <w:sz w:val="26"/>
          <w:szCs w:val="26"/>
        </w:rPr>
        <w:t>Xây dựng chương trình, giáo trình</w:t>
      </w:r>
    </w:p>
    <w:p w:rsidR="000B4CCD" w:rsidRPr="00471C32"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highlight w:val="yellow"/>
        </w:rPr>
      </w:pPr>
      <w:r w:rsidRPr="00471C32">
        <w:rPr>
          <w:rFonts w:ascii="Times New Roman" w:hAnsi="Times New Roman"/>
          <w:color w:val="000000"/>
          <w:sz w:val="26"/>
          <w:szCs w:val="26"/>
          <w:highlight w:val="yellow"/>
        </w:rPr>
        <w:t>Đào tạo và bồi dưỡng đội ngũ giáo viên dạy nghề</w:t>
      </w:r>
      <w:r w:rsidR="00F717B4" w:rsidRPr="00471C32">
        <w:rPr>
          <w:rFonts w:ascii="Times New Roman" w:hAnsi="Times New Roman"/>
          <w:color w:val="000000"/>
          <w:sz w:val="26"/>
          <w:szCs w:val="26"/>
          <w:highlight w:val="yellow"/>
        </w:rPr>
        <w:t xml:space="preserve"> </w:t>
      </w:r>
    </w:p>
    <w:p w:rsidR="00244C98" w:rsidRPr="00244C98" w:rsidRDefault="00244C98" w:rsidP="00244C98">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244C98">
        <w:rPr>
          <w:rFonts w:ascii="Times New Roman" w:hAnsi="Times New Roman"/>
          <w:color w:val="000000"/>
          <w:sz w:val="26"/>
          <w:szCs w:val="26"/>
        </w:rPr>
        <w:t xml:space="preserve">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w:t>
      </w:r>
      <w:r w:rsidRPr="00244C98">
        <w:rPr>
          <w:rFonts w:ascii="Times New Roman" w:hAnsi="Times New Roman"/>
          <w:color w:val="FF0000"/>
          <w:sz w:val="26"/>
          <w:szCs w:val="26"/>
        </w:rPr>
        <w:t>nhu cầu xã hội.</w:t>
      </w:r>
    </w:p>
    <w:p w:rsidR="00244C98" w:rsidRPr="00244C98" w:rsidRDefault="00244C98" w:rsidP="00244C98">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244C98">
        <w:rPr>
          <w:rFonts w:ascii="Times New Roman" w:hAnsi="Times New Roman"/>
          <w:color w:val="000000"/>
          <w:sz w:val="26"/>
          <w:szCs w:val="26"/>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w:t>
      </w:r>
      <w:r w:rsidRPr="001B5E9C">
        <w:rPr>
          <w:rFonts w:ascii="Times New Roman" w:hAnsi="Times New Roman"/>
          <w:color w:val="FF0000"/>
          <w:sz w:val="26"/>
          <w:szCs w:val="26"/>
        </w:rPr>
        <w:t>của thế giới</w:t>
      </w:r>
      <w:r w:rsidRPr="00244C98">
        <w:rPr>
          <w:rFonts w:ascii="Times New Roman" w:hAnsi="Times New Roman"/>
          <w:color w:val="000000"/>
          <w:sz w:val="26"/>
          <w:szCs w:val="26"/>
        </w:rPr>
        <w:t>.</w:t>
      </w:r>
    </w:p>
    <w:p w:rsidR="00244C98" w:rsidRPr="00244C98" w:rsidRDefault="00244C98" w:rsidP="00244C98">
      <w:pPr>
        <w:pStyle w:val="ListParagraph"/>
        <w:numPr>
          <w:ilvl w:val="0"/>
          <w:numId w:val="14"/>
        </w:numPr>
        <w:tabs>
          <w:tab w:val="left" w:pos="1440"/>
        </w:tabs>
        <w:spacing w:before="120"/>
        <w:ind w:left="0" w:firstLine="1080"/>
        <w:jc w:val="both"/>
        <w:rPr>
          <w:rFonts w:ascii="Times New Roman" w:hAnsi="Times New Roman"/>
          <w:color w:val="000000"/>
          <w:sz w:val="26"/>
          <w:szCs w:val="28"/>
        </w:rPr>
      </w:pPr>
      <w:r w:rsidRPr="00244C98">
        <w:rPr>
          <w:rFonts w:ascii="Times New Roman" w:hAnsi="Times New Roman"/>
          <w:color w:val="000000"/>
          <w:sz w:val="26"/>
          <w:szCs w:val="26"/>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244C98" w:rsidRPr="00244C98" w:rsidRDefault="00244C98" w:rsidP="00244C98">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244C98" w:rsidRPr="00244C98" w:rsidRDefault="001B5E9C" w:rsidP="00244C98">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w:t>
      </w:r>
      <w:r w:rsidR="00244C98" w:rsidRPr="00244C98">
        <w:rPr>
          <w:rFonts w:ascii="Times New Roman" w:hAnsi="Times New Roman"/>
          <w:color w:val="000000"/>
          <w:sz w:val="26"/>
          <w:szCs w:val="26"/>
        </w:rPr>
        <w:t xml:space="preserve">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244C98" w:rsidRPr="00244C98" w:rsidRDefault="00244C98" w:rsidP="00244C98">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244C98">
        <w:rPr>
          <w:rFonts w:ascii="Times New Roman" w:hAnsi="Times New Roman"/>
          <w:color w:val="000000"/>
          <w:sz w:val="26"/>
          <w:szCs w:val="26"/>
        </w:rPr>
        <w:t>Ph</w:t>
      </w:r>
      <w:r w:rsidR="001B5E9C">
        <w:rPr>
          <w:rFonts w:ascii="Times New Roman" w:hAnsi="Times New Roman"/>
          <w:color w:val="000000"/>
          <w:sz w:val="26"/>
          <w:szCs w:val="26"/>
        </w:rPr>
        <w:t>ấn đấu đến năm 2020</w:t>
      </w:r>
      <w:r w:rsidRPr="00244C98">
        <w:rPr>
          <w:rFonts w:ascii="Times New Roman" w:hAnsi="Times New Roman"/>
          <w:color w:val="000000"/>
          <w:sz w:val="26"/>
          <w:szCs w:val="26"/>
        </w:rPr>
        <w:t xml:space="preserve">,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244C98" w:rsidRPr="00244C98" w:rsidRDefault="00244C98" w:rsidP="00244C98">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244C98">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244C98" w:rsidRPr="00244C98" w:rsidRDefault="00244C98" w:rsidP="00244C98">
      <w:pPr>
        <w:pStyle w:val="ListParagraph"/>
        <w:numPr>
          <w:ilvl w:val="0"/>
          <w:numId w:val="14"/>
        </w:numPr>
        <w:tabs>
          <w:tab w:val="left" w:pos="1440"/>
        </w:tabs>
        <w:spacing w:before="120"/>
        <w:ind w:left="0" w:firstLine="1080"/>
        <w:jc w:val="both"/>
        <w:rPr>
          <w:rFonts w:ascii="Times New Roman" w:hAnsi="Times New Roman"/>
          <w:color w:val="000000"/>
          <w:sz w:val="26"/>
          <w:szCs w:val="28"/>
        </w:rPr>
      </w:pPr>
      <w:r w:rsidRPr="00244C98">
        <w:rPr>
          <w:rFonts w:ascii="Times New Roman" w:hAnsi="Times New Roman"/>
          <w:color w:val="000000"/>
          <w:sz w:val="26"/>
          <w:szCs w:val="26"/>
        </w:rPr>
        <w:t>Xây dựng đề án sử dụng nguồn nhân lực của trường cho từng giai đoạn phát triển để đạt hiệu quả tối ưu trong công tác xây dựng đội ngũ.</w:t>
      </w:r>
    </w:p>
    <w:p w:rsidR="000B4CCD" w:rsidRPr="00471C32"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highlight w:val="yellow"/>
        </w:rPr>
      </w:pPr>
      <w:r w:rsidRPr="00471C32">
        <w:rPr>
          <w:rFonts w:ascii="Times New Roman" w:hAnsi="Times New Roman"/>
          <w:color w:val="000000"/>
          <w:sz w:val="26"/>
          <w:szCs w:val="26"/>
          <w:highlight w:val="yellow"/>
        </w:rPr>
        <w:t>Đào tạo và bồi dưỡng đội ngũ cán bộ quản lý dạy nghề</w:t>
      </w:r>
    </w:p>
    <w:p w:rsidR="001B5E9C" w:rsidRPr="001B5E9C" w:rsidRDefault="001B5E9C" w:rsidP="001B5E9C">
      <w:pPr>
        <w:pStyle w:val="ListParagraph"/>
        <w:numPr>
          <w:ilvl w:val="0"/>
          <w:numId w:val="14"/>
        </w:numPr>
        <w:tabs>
          <w:tab w:val="left" w:pos="1440"/>
        </w:tabs>
        <w:spacing w:before="120"/>
        <w:ind w:left="0" w:firstLine="1080"/>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1B5E9C" w:rsidRPr="001B5E9C" w:rsidRDefault="001B5E9C" w:rsidP="001B5E9C">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1B5E9C" w:rsidRPr="001B5E9C" w:rsidRDefault="001B5E9C" w:rsidP="001B5E9C">
      <w:pPr>
        <w:pStyle w:val="ListParagraph"/>
        <w:numPr>
          <w:ilvl w:val="2"/>
          <w:numId w:val="17"/>
        </w:numPr>
        <w:tabs>
          <w:tab w:val="left" w:pos="1710"/>
        </w:tabs>
        <w:spacing w:before="120"/>
        <w:ind w:left="0" w:firstLine="1440"/>
        <w:jc w:val="both"/>
        <w:rPr>
          <w:rFonts w:ascii="Times New Roman" w:hAnsi="Times New Roman"/>
          <w:color w:val="000000"/>
          <w:sz w:val="26"/>
          <w:szCs w:val="26"/>
        </w:rPr>
      </w:pPr>
      <w:r w:rsidRPr="001B5E9C">
        <w:rPr>
          <w:rFonts w:ascii="Times New Roman" w:hAnsi="Times New Roman"/>
          <w:color w:val="000000"/>
          <w:sz w:val="26"/>
          <w:szCs w:val="26"/>
        </w:rPr>
        <w:t>Có trình độ chuyên môn giỏi, có năng lực sáng tạo, tư duy đổi mới.</w:t>
      </w:r>
    </w:p>
    <w:p w:rsidR="001B5E9C" w:rsidRPr="001B5E9C" w:rsidRDefault="001B5E9C" w:rsidP="001B5E9C">
      <w:pPr>
        <w:pStyle w:val="ListParagraph"/>
        <w:numPr>
          <w:ilvl w:val="2"/>
          <w:numId w:val="17"/>
        </w:numPr>
        <w:tabs>
          <w:tab w:val="left" w:pos="1710"/>
        </w:tabs>
        <w:spacing w:before="120"/>
        <w:ind w:left="0" w:firstLine="1440"/>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1B5E9C" w:rsidRPr="001B5E9C" w:rsidRDefault="001B5E9C" w:rsidP="001B5E9C">
      <w:pPr>
        <w:pStyle w:val="ListParagraph"/>
        <w:numPr>
          <w:ilvl w:val="2"/>
          <w:numId w:val="17"/>
        </w:numPr>
        <w:tabs>
          <w:tab w:val="left" w:pos="1710"/>
        </w:tabs>
        <w:spacing w:before="120"/>
        <w:ind w:left="0" w:firstLine="1440"/>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1B5E9C" w:rsidRPr="001B5E9C" w:rsidRDefault="001B5E9C" w:rsidP="001B5E9C">
      <w:pPr>
        <w:pStyle w:val="ListParagraph"/>
        <w:numPr>
          <w:ilvl w:val="2"/>
          <w:numId w:val="17"/>
        </w:numPr>
        <w:tabs>
          <w:tab w:val="left" w:pos="1710"/>
        </w:tabs>
        <w:spacing w:before="120"/>
        <w:ind w:left="0" w:firstLine="1440"/>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1B5E9C" w:rsidRPr="001B5E9C" w:rsidRDefault="001B5E9C" w:rsidP="001B5E9C">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1B5E9C" w:rsidRDefault="001B5E9C" w:rsidP="001B5E9C">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1B5E9C">
        <w:rPr>
          <w:rFonts w:ascii="Times New Roman" w:hAnsi="Times New Roman"/>
          <w:color w:val="000000"/>
          <w:sz w:val="26"/>
          <w:szCs w:val="26"/>
        </w:rPr>
        <w:t>Tăng cường công tác quản lý, giáo dục cán bộ; Thực hiện có nề nếp, hiệu quả yêu cầu đánh giá cán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Pr>
          <w:rFonts w:ascii="Times New Roman" w:hAnsi="Times New Roman"/>
          <w:color w:val="000000"/>
          <w:sz w:val="26"/>
          <w:szCs w:val="26"/>
        </w:rPr>
        <w:lastRenderedPageBreak/>
        <w:t>Đầu tư về cơ sở vật chất (nhà xưởng, phòng thí nghiệm, cơ sở thực nghiệm,…)</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Pr>
          <w:rFonts w:ascii="Times New Roman" w:hAnsi="Times New Roman"/>
          <w:color w:val="000000"/>
          <w:sz w:val="26"/>
          <w:szCs w:val="26"/>
        </w:rPr>
        <w:t xml:space="preserve">Đầu tư thiết bị dạy nghề </w:t>
      </w: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Pr>
          <w:rFonts w:ascii="Times New Roman" w:hAnsi="Times New Roman"/>
          <w:color w:val="000000"/>
          <w:sz w:val="26"/>
          <w:szCs w:val="26"/>
        </w:rPr>
        <w:t>Chi phí chi thường xuyên cho hoạt động đào tạo nghề của nhà trường</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 xml:space="preserve">Tổng mức đầu tư và nguồn vốn </w:t>
      </w:r>
    </w:p>
    <w:p w:rsidR="00027C19" w:rsidRPr="00027C19"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p>
    <w:p w:rsidR="00027C19" w:rsidRPr="00027C19"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Xây dựng chương trình, giáo trình</w:t>
      </w:r>
    </w:p>
    <w:p w:rsidR="00027C19" w:rsidRPr="00027C19"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Chi phí đào tạo, bồi dưỡng giáo viên để đạt chuẩn theo quy định tại Thông tư 30/2010/TT-BLĐTBXH ngày 29/9/2010:</w:t>
      </w:r>
      <w:r w:rsidR="004920AA">
        <w:rPr>
          <w:rFonts w:ascii="Times New Roman" w:hAnsi="Times New Roman"/>
          <w:color w:val="000000"/>
          <w:sz w:val="26"/>
          <w:szCs w:val="26"/>
        </w:rPr>
        <w:t xml:space="preserve"> Dự kiến tháng 3/2015, tổ chức cho giáo viên tham gia lớp bồi dưỡng</w:t>
      </w:r>
      <w:r w:rsidR="00F717B4">
        <w:rPr>
          <w:rFonts w:ascii="Times New Roman" w:hAnsi="Times New Roman"/>
          <w:color w:val="000000"/>
          <w:sz w:val="26"/>
          <w:szCs w:val="26"/>
        </w:rPr>
        <w:t xml:space="preserve"> nghiệp vụ</w:t>
      </w:r>
      <w:r w:rsidR="004920AA">
        <w:rPr>
          <w:rFonts w:ascii="Times New Roman" w:hAnsi="Times New Roman"/>
          <w:color w:val="000000"/>
          <w:sz w:val="26"/>
          <w:szCs w:val="26"/>
        </w:rPr>
        <w:t xml:space="preserve"> sư phạm dạy nghề tại Trường Cao đẳng nghề TPHCM với tổng chi phí là 136,620,000 đ (</w:t>
      </w:r>
      <w:r w:rsidR="004920AA" w:rsidRPr="004920AA">
        <w:rPr>
          <w:rFonts w:ascii="Times New Roman" w:hAnsi="Times New Roman"/>
          <w:i/>
          <w:color w:val="000000"/>
          <w:sz w:val="26"/>
          <w:szCs w:val="26"/>
        </w:rPr>
        <w:t>Một trăm ba mươi sáu triệu, sáu trăm hai mươi ngàn đồng</w:t>
      </w:r>
      <w:r w:rsidR="004920AA">
        <w:rPr>
          <w:rFonts w:ascii="Times New Roman" w:hAnsi="Times New Roman"/>
          <w:color w:val="000000"/>
          <w:sz w:val="26"/>
          <w:szCs w:val="26"/>
        </w:rPr>
        <w:t>).</w:t>
      </w:r>
    </w:p>
    <w:p w:rsidR="00027C19" w:rsidRPr="00361035"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Chi phí đào tạo, bồi dưỡng cán bộ quản lý dạy nghề</w:t>
      </w:r>
      <w:r w:rsidR="00F717B4">
        <w:rPr>
          <w:rFonts w:ascii="Times New Roman" w:hAnsi="Times New Roman"/>
          <w:color w:val="000000"/>
          <w:sz w:val="26"/>
          <w:szCs w:val="26"/>
        </w:rPr>
        <w:t xml:space="preserve">    </w:t>
      </w:r>
    </w:p>
    <w:p w:rsidR="00361035" w:rsidRPr="00361035"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Chi phí xây dựng cơ sở vật chất</w:t>
      </w:r>
    </w:p>
    <w:p w:rsidR="00361035" w:rsidRPr="00361035"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Chi phí thiết bị dạy nghề</w:t>
      </w: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Pr>
          <w:rFonts w:ascii="Times New Roman" w:hAnsi="Times New Roman"/>
          <w:color w:val="000000"/>
          <w:sz w:val="26"/>
          <w:szCs w:val="26"/>
        </w:rPr>
        <w:t>Chi phí chi thường xuyên cho hoạt động đào tạo nghề của trường</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quản lý dự án</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khác</w:t>
      </w:r>
    </w:p>
    <w:p w:rsidR="00027C19" w:rsidRPr="00027C19"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Pr>
          <w:rFonts w:ascii="Times New Roman" w:hAnsi="Times New Roman"/>
          <w:color w:val="000000"/>
          <w:sz w:val="26"/>
          <w:szCs w:val="26"/>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Vốn đầu tư xây dựng cơ bản tập trung:</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Vốn ODA</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Ngân sách đầu tư của các Bộ/ngành/đoàn thể/địa phương</w:t>
      </w:r>
    </w:p>
    <w:p w:rsidR="00361035" w:rsidRP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Thu sự nghiệp của trường</w:t>
      </w:r>
    </w:p>
    <w:p w:rsidR="00361035"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rPr>
      </w:pPr>
      <w:r>
        <w:rPr>
          <w:rFonts w:ascii="Times New Roman" w:hAnsi="Times New Roman"/>
          <w:color w:val="000000"/>
          <w:sz w:val="26"/>
          <w:szCs w:val="26"/>
        </w:rPr>
        <w:t>Các nguồn vốn hợp pháp khác</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Kế hoạch thực hiện dự án</w:t>
      </w:r>
    </w:p>
    <w:p w:rsidR="00F535EE" w:rsidRP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P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Về hiệu quả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Tính bền vững của dự án</w:t>
      </w:r>
    </w:p>
    <w:p w:rsidR="00A851C3" w:rsidRP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Phân tích rủi ro và giải pháp</w:t>
      </w: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Kết luận và kiến nghị</w:t>
      </w:r>
    </w:p>
    <w:p w:rsidR="00E938B6" w:rsidRDefault="00E938B6">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Pr>
          <w:rFonts w:ascii="Times New Roman" w:hAnsi="Times New Roman"/>
          <w:b/>
          <w:color w:val="000000"/>
          <w:sz w:val="26"/>
          <w:szCs w:val="26"/>
        </w:rPr>
        <w:t>Thuyết minh thiết kế cơ sở gồm các nội dung sau:</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Pr>
          <w:rFonts w:ascii="Times New Roman" w:hAnsi="Times New Roman"/>
          <w:b/>
          <w:color w:val="000000"/>
          <w:sz w:val="26"/>
          <w:szCs w:val="26"/>
        </w:rPr>
        <w:t>Bản vẽ thiết kế cơ sở bao gồm:</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62769">
        <w:rPr>
          <w:rFonts w:ascii="Times New Roman" w:hAnsi="Times New Roman"/>
          <w:b/>
          <w:bCs/>
          <w:i/>
          <w:sz w:val="26"/>
          <w:szCs w:val="26"/>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Giáo dục và Đào tạo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7"/>
      <w:pgSz w:w="11909" w:h="16834" w:code="9"/>
      <w:pgMar w:top="806" w:right="907" w:bottom="990" w:left="171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596E" w:rsidRDefault="0087596E" w:rsidP="00C6181D">
      <w:r>
        <w:separator/>
      </w:r>
    </w:p>
  </w:endnote>
  <w:endnote w:type="continuationSeparator" w:id="1">
    <w:p w:rsidR="0087596E" w:rsidRDefault="0087596E" w:rsidP="00C618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619202"/>
      <w:docPartObj>
        <w:docPartGallery w:val="Page Numbers (Bottom of Page)"/>
        <w:docPartUnique/>
      </w:docPartObj>
    </w:sdtPr>
    <w:sdtEndPr>
      <w:rPr>
        <w:sz w:val="18"/>
      </w:rPr>
    </w:sdtEndPr>
    <w:sdtContent>
      <w:p w:rsidR="00F717B4" w:rsidRDefault="00AC439A">
        <w:pPr>
          <w:pStyle w:val="Footer"/>
          <w:jc w:val="right"/>
        </w:pPr>
        <w:r w:rsidRPr="00C6181D">
          <w:rPr>
            <w:sz w:val="18"/>
          </w:rPr>
          <w:fldChar w:fldCharType="begin"/>
        </w:r>
        <w:r w:rsidR="00F717B4" w:rsidRPr="00C6181D">
          <w:rPr>
            <w:sz w:val="18"/>
          </w:rPr>
          <w:instrText xml:space="preserve"> PAGE   \* MERGEFORMAT </w:instrText>
        </w:r>
        <w:r w:rsidRPr="00C6181D">
          <w:rPr>
            <w:sz w:val="18"/>
          </w:rPr>
          <w:fldChar w:fldCharType="separate"/>
        </w:r>
        <w:r w:rsidR="00471C32">
          <w:rPr>
            <w:noProof/>
            <w:sz w:val="18"/>
          </w:rPr>
          <w:t>3</w:t>
        </w:r>
        <w:r w:rsidRPr="00C6181D">
          <w:rPr>
            <w:sz w:val="18"/>
          </w:rPr>
          <w:fldChar w:fldCharType="end"/>
        </w:r>
      </w:p>
    </w:sdtContent>
  </w:sdt>
  <w:p w:rsidR="00F717B4" w:rsidRDefault="00F717B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596E" w:rsidRDefault="0087596E" w:rsidP="00C6181D">
      <w:r>
        <w:separator/>
      </w:r>
    </w:p>
  </w:footnote>
  <w:footnote w:type="continuationSeparator" w:id="1">
    <w:p w:rsidR="0087596E" w:rsidRDefault="0087596E" w:rsidP="00C618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C33AB"/>
    <w:multiLevelType w:val="hybridMultilevel"/>
    <w:tmpl w:val="743CA65A"/>
    <w:lvl w:ilvl="0" w:tplc="8EB2D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0">
    <w:nsid w:val="3AC37AAE"/>
    <w:multiLevelType w:val="hybridMultilevel"/>
    <w:tmpl w:val="529EFC96"/>
    <w:lvl w:ilvl="0" w:tplc="6D8623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5">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2"/>
  </w:num>
  <w:num w:numId="3">
    <w:abstractNumId w:val="14"/>
  </w:num>
  <w:num w:numId="4">
    <w:abstractNumId w:val="5"/>
  </w:num>
  <w:num w:numId="5">
    <w:abstractNumId w:val="18"/>
  </w:num>
  <w:num w:numId="6">
    <w:abstractNumId w:val="4"/>
  </w:num>
  <w:num w:numId="7">
    <w:abstractNumId w:val="17"/>
  </w:num>
  <w:num w:numId="8">
    <w:abstractNumId w:val="11"/>
  </w:num>
  <w:num w:numId="9">
    <w:abstractNumId w:val="6"/>
  </w:num>
  <w:num w:numId="10">
    <w:abstractNumId w:val="3"/>
  </w:num>
  <w:num w:numId="11">
    <w:abstractNumId w:val="10"/>
  </w:num>
  <w:num w:numId="12">
    <w:abstractNumId w:val="15"/>
  </w:num>
  <w:num w:numId="13">
    <w:abstractNumId w:val="0"/>
  </w:num>
  <w:num w:numId="14">
    <w:abstractNumId w:val="12"/>
  </w:num>
  <w:num w:numId="15">
    <w:abstractNumId w:val="1"/>
  </w:num>
  <w:num w:numId="16">
    <w:abstractNumId w:val="8"/>
  </w:num>
  <w:num w:numId="17">
    <w:abstractNumId w:val="16"/>
  </w:num>
  <w:num w:numId="18">
    <w:abstractNumId w:val="9"/>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20"/>
  <w:characterSpacingControl w:val="doNotCompress"/>
  <w:footnotePr>
    <w:footnote w:id="0"/>
    <w:footnote w:id="1"/>
  </w:footnotePr>
  <w:endnotePr>
    <w:endnote w:id="0"/>
    <w:endnote w:id="1"/>
  </w:endnotePr>
  <w:compat/>
  <w:rsids>
    <w:rsidRoot w:val="00127BDE"/>
    <w:rsid w:val="00027C19"/>
    <w:rsid w:val="000B4CCD"/>
    <w:rsid w:val="000E489A"/>
    <w:rsid w:val="00127BDE"/>
    <w:rsid w:val="00137FA9"/>
    <w:rsid w:val="001B5E9C"/>
    <w:rsid w:val="001D39EC"/>
    <w:rsid w:val="001F3AED"/>
    <w:rsid w:val="00244C98"/>
    <w:rsid w:val="0025200A"/>
    <w:rsid w:val="00260240"/>
    <w:rsid w:val="002878C9"/>
    <w:rsid w:val="002D79AB"/>
    <w:rsid w:val="00361035"/>
    <w:rsid w:val="003949F2"/>
    <w:rsid w:val="00471C32"/>
    <w:rsid w:val="004920AA"/>
    <w:rsid w:val="004A2782"/>
    <w:rsid w:val="005066C7"/>
    <w:rsid w:val="00580424"/>
    <w:rsid w:val="005B7E2F"/>
    <w:rsid w:val="005C6755"/>
    <w:rsid w:val="00673DD9"/>
    <w:rsid w:val="006B0D80"/>
    <w:rsid w:val="006B11AA"/>
    <w:rsid w:val="006B6557"/>
    <w:rsid w:val="006F4387"/>
    <w:rsid w:val="0082144D"/>
    <w:rsid w:val="0087596E"/>
    <w:rsid w:val="00893B8A"/>
    <w:rsid w:val="00905538"/>
    <w:rsid w:val="00935AA4"/>
    <w:rsid w:val="009C6820"/>
    <w:rsid w:val="009D069A"/>
    <w:rsid w:val="00A53C04"/>
    <w:rsid w:val="00A711BE"/>
    <w:rsid w:val="00A851C3"/>
    <w:rsid w:val="00AC439A"/>
    <w:rsid w:val="00B331E0"/>
    <w:rsid w:val="00B52C3D"/>
    <w:rsid w:val="00BF32E0"/>
    <w:rsid w:val="00C163F0"/>
    <w:rsid w:val="00C3349A"/>
    <w:rsid w:val="00C6181D"/>
    <w:rsid w:val="00C62BF5"/>
    <w:rsid w:val="00C66EA8"/>
    <w:rsid w:val="00CA2B33"/>
    <w:rsid w:val="00CB4F41"/>
    <w:rsid w:val="00D21949"/>
    <w:rsid w:val="00D40162"/>
    <w:rsid w:val="00D70F54"/>
    <w:rsid w:val="00D91591"/>
    <w:rsid w:val="00E62769"/>
    <w:rsid w:val="00E938B6"/>
    <w:rsid w:val="00EA717B"/>
    <w:rsid w:val="00EC30AB"/>
    <w:rsid w:val="00EC3B75"/>
    <w:rsid w:val="00F535EE"/>
    <w:rsid w:val="00F717B4"/>
    <w:rsid w:val="00F77854"/>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2">
    <w:name w:val="Body Text 2"/>
    <w:basedOn w:val="Normal"/>
    <w:link w:val="BodyText2Char"/>
    <w:rsid w:val="00244C98"/>
    <w:pPr>
      <w:spacing w:before="120" w:after="120"/>
      <w:jc w:val="both"/>
    </w:pPr>
    <w:rPr>
      <w:sz w:val="26"/>
    </w:rPr>
  </w:style>
  <w:style w:type="character" w:customStyle="1" w:styleId="BodyText2Char">
    <w:name w:val="Body Text 2 Char"/>
    <w:basedOn w:val="DefaultParagraphFont"/>
    <w:link w:val="BodyText2"/>
    <w:rsid w:val="00244C98"/>
    <w:rPr>
      <w:rFonts w:ascii="VNI-Times" w:eastAsia="Times New Roman" w:hAnsi="VNI-Times" w:cs="Times New Roman"/>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s>
</file>

<file path=word/webSettings.xml><?xml version="1.0" encoding="utf-8"?>
<w:webSettings xmlns:r="http://schemas.openxmlformats.org/officeDocument/2006/relationships" xmlns:w="http://schemas.openxmlformats.org/wordprocessingml/2006/main">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5</Pages>
  <Words>1198</Words>
  <Characters>6830</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cp:lastModifiedBy>
  <cp:revision>15</cp:revision>
  <dcterms:created xsi:type="dcterms:W3CDTF">2015-03-16T00:35:00Z</dcterms:created>
  <dcterms:modified xsi:type="dcterms:W3CDTF">2015-03-17T08:13:00Z</dcterms:modified>
</cp:coreProperties>
</file>